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DF5F5" w14:textId="12FA21FD" w:rsidR="006C088C" w:rsidRPr="006C088C" w:rsidRDefault="006C088C" w:rsidP="006C088C">
      <w:pPr>
        <w:jc w:val="both"/>
        <w:rPr>
          <w:b/>
          <w:bCs/>
          <w:sz w:val="28"/>
          <w:szCs w:val="28"/>
        </w:rPr>
      </w:pPr>
      <w:r w:rsidRPr="006C088C">
        <w:rPr>
          <w:b/>
          <w:bCs/>
          <w:sz w:val="28"/>
          <w:szCs w:val="28"/>
        </w:rPr>
        <w:t>Statistika využití sociálního automobilu</w:t>
      </w:r>
    </w:p>
    <w:p w14:paraId="4E4DF9A1" w14:textId="11049DFF" w:rsidR="00370325" w:rsidRDefault="00370325" w:rsidP="006C088C">
      <w:pPr>
        <w:jc w:val="both"/>
      </w:pPr>
      <w:r>
        <w:t xml:space="preserve">Sociální automobil Města Zbiroh je místními občany i občany z Mikroregionu </w:t>
      </w:r>
      <w:proofErr w:type="spellStart"/>
      <w:r>
        <w:t>Zbirožsko</w:t>
      </w:r>
      <w:proofErr w:type="spellEnd"/>
      <w:r>
        <w:t xml:space="preserve"> hojně využíván. Celkem bylo za </w:t>
      </w:r>
      <w:r>
        <w:t>rok</w:t>
      </w:r>
      <w:r>
        <w:t xml:space="preserve"> 20</w:t>
      </w:r>
      <w:r>
        <w:t>22</w:t>
      </w:r>
      <w:r>
        <w:t xml:space="preserve"> přepraveno </w:t>
      </w:r>
      <w:r>
        <w:t>345</w:t>
      </w:r>
      <w:r>
        <w:t xml:space="preserve"> osob včetně 2</w:t>
      </w:r>
      <w:r>
        <w:t>3</w:t>
      </w:r>
      <w:r>
        <w:t xml:space="preserve"> doprovodů a bylo k tomu uskutečněno </w:t>
      </w:r>
      <w:r>
        <w:t>312</w:t>
      </w:r>
      <w:r>
        <w:t xml:space="preserve"> jízd.</w:t>
      </w:r>
      <w:r>
        <w:t xml:space="preserve"> Jak je patrno sociální automobil je téměř každý den v roce využit. V následujících grafech je možné vidět obce, které auto nejvíce využívali a destinace, kam auto nejčastěji jezdilo.</w:t>
      </w:r>
    </w:p>
    <w:p w14:paraId="245DBE2E" w14:textId="4026BF77" w:rsidR="00370325" w:rsidRDefault="00370325" w:rsidP="006C088C">
      <w:pPr>
        <w:jc w:val="both"/>
      </w:pPr>
      <w:r>
        <w:t xml:space="preserve">Doufáme, že sociální auto bude sloužit občanům města Zbiroh a okolí i nadále přesto, že jsme byli nuceni  navýšit cenu za přepravu. Navýšení ceny bylo nutné kvůli zvyšujícím se výdajům za pohonné hmoty, ale i kvůli výdajům za řidiče a údržbu vozu. </w:t>
      </w:r>
    </w:p>
    <w:p w14:paraId="298C0A6E" w14:textId="27631A37" w:rsidR="006C088C" w:rsidRDefault="006C088C" w:rsidP="00370325"/>
    <w:p w14:paraId="1FF18A7F" w14:textId="686725BA" w:rsidR="006C088C" w:rsidRDefault="006C088C" w:rsidP="00370325">
      <w:r>
        <w:rPr>
          <w:noProof/>
        </w:rPr>
        <w:drawing>
          <wp:inline distT="0" distB="0" distL="0" distR="0" wp14:anchorId="72C81F90" wp14:editId="026FD0B3">
            <wp:extent cx="4572000" cy="2743200"/>
            <wp:effectExtent l="0" t="0" r="0" b="0"/>
            <wp:docPr id="1" name="Graf 1">
              <a:extLst xmlns:a="http://schemas.openxmlformats.org/drawingml/2006/main">
                <a:ext uri="{FF2B5EF4-FFF2-40B4-BE49-F238E27FC236}">
                  <a16:creationId xmlns:a16="http://schemas.microsoft.com/office/drawing/2014/main" id="{A923DC81-99D6-97C4-6F56-4A0D6421C15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581F472E" w14:textId="42FA9E28" w:rsidR="006C088C" w:rsidRDefault="006C088C" w:rsidP="00370325"/>
    <w:p w14:paraId="23923455" w14:textId="129D975C" w:rsidR="006C088C" w:rsidRDefault="006C088C" w:rsidP="00370325">
      <w:r>
        <w:rPr>
          <w:noProof/>
        </w:rPr>
        <w:drawing>
          <wp:inline distT="0" distB="0" distL="0" distR="0" wp14:anchorId="42C45101" wp14:editId="00647021">
            <wp:extent cx="4572000" cy="2743200"/>
            <wp:effectExtent l="0" t="0" r="0" b="0"/>
            <wp:docPr id="2" name="Graf 2">
              <a:extLst xmlns:a="http://schemas.openxmlformats.org/drawingml/2006/main">
                <a:ext uri="{FF2B5EF4-FFF2-40B4-BE49-F238E27FC236}">
                  <a16:creationId xmlns:a16="http://schemas.microsoft.com/office/drawing/2014/main" id="{7F896745-7150-1599-A5C6-FA588980E5E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30E086C4" w14:textId="77777777" w:rsidR="00370325" w:rsidRPr="00370325" w:rsidRDefault="00370325" w:rsidP="00370325"/>
    <w:sectPr w:rsidR="00370325" w:rsidRPr="003703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325"/>
    <w:rsid w:val="00370325"/>
    <w:rsid w:val="006C0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F3814"/>
  <w15:chartTrackingRefBased/>
  <w15:docId w15:val="{575FE602-09E2-471C-992B-D0D7950ED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70325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1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Krupickova\OneDrive\Plocha\Soci&#225;ln&#237;%20automobil\Statistika_j&#237;zd%202022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Krupickova\OneDrive\Plocha\Soci&#225;ln&#237;%20automobil\Statistika_j&#237;zd%202022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cs-CZ" sz="1200"/>
              <a:t>Bydliště</a:t>
            </a:r>
            <a:r>
              <a:rPr lang="cs-CZ" sz="1200" baseline="0"/>
              <a:t> cestujících - odkud soc. automobil vyjížděl</a:t>
            </a:r>
            <a:endParaRPr lang="cs-CZ" sz="1200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explosion val="2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05A7-48A6-AFEF-C5BF25BF4533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05A7-48A6-AFEF-C5BF25BF4533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05A7-48A6-AFEF-C5BF25BF4533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05A7-48A6-AFEF-C5BF25BF4533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05A7-48A6-AFEF-C5BF25BF4533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05A7-48A6-AFEF-C5BF25BF4533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D-05A7-48A6-AFEF-C5BF25BF4533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F-05A7-48A6-AFEF-C5BF25BF4533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1-05A7-48A6-AFEF-C5BF25BF4533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3-05A7-48A6-AFEF-C5BF25BF4533}"/>
              </c:ext>
            </c:extLst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5-05A7-48A6-AFEF-C5BF25BF4533}"/>
              </c:ext>
            </c:extLst>
          </c:dPt>
          <c:dPt>
            <c:idx val="11"/>
            <c:bubble3D val="0"/>
            <c:spPr>
              <a:solidFill>
                <a:schemeClr val="accent6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7-05A7-48A6-AFEF-C5BF25BF4533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'Statistika jízd'!$B$3:$B$14</c:f>
              <c:strCache>
                <c:ptCount val="12"/>
                <c:pt idx="0">
                  <c:v>Zbiroh</c:v>
                </c:pt>
                <c:pt idx="1">
                  <c:v>Plískov</c:v>
                </c:pt>
                <c:pt idx="2">
                  <c:v>Přísednice</c:v>
                </c:pt>
                <c:pt idx="3">
                  <c:v>Kařez</c:v>
                </c:pt>
                <c:pt idx="4">
                  <c:v>Cekov</c:v>
                </c:pt>
                <c:pt idx="5">
                  <c:v>Lhota pod Radčem</c:v>
                </c:pt>
                <c:pt idx="6">
                  <c:v>Drahoňův Újezd</c:v>
                </c:pt>
                <c:pt idx="7">
                  <c:v>Jablečno</c:v>
                </c:pt>
                <c:pt idx="8">
                  <c:v>Sirá</c:v>
                </c:pt>
                <c:pt idx="9">
                  <c:v>Týček</c:v>
                </c:pt>
                <c:pt idx="10">
                  <c:v>Líšná</c:v>
                </c:pt>
                <c:pt idx="11">
                  <c:v>Ostrovec</c:v>
                </c:pt>
              </c:strCache>
            </c:strRef>
          </c:cat>
          <c:val>
            <c:numRef>
              <c:f>'Statistika jízd'!$C$3:$C$14</c:f>
              <c:numCache>
                <c:formatCode>General</c:formatCode>
                <c:ptCount val="12"/>
                <c:pt idx="0">
                  <c:v>270</c:v>
                </c:pt>
                <c:pt idx="1">
                  <c:v>17</c:v>
                </c:pt>
                <c:pt idx="2">
                  <c:v>13</c:v>
                </c:pt>
                <c:pt idx="3">
                  <c:v>6</c:v>
                </c:pt>
                <c:pt idx="4">
                  <c:v>3</c:v>
                </c:pt>
                <c:pt idx="5">
                  <c:v>3</c:v>
                </c:pt>
                <c:pt idx="6">
                  <c:v>2</c:v>
                </c:pt>
                <c:pt idx="7">
                  <c:v>2</c:v>
                </c:pt>
                <c:pt idx="8">
                  <c:v>2</c:v>
                </c:pt>
                <c:pt idx="9">
                  <c:v>2</c:v>
                </c:pt>
                <c:pt idx="10">
                  <c:v>1</c:v>
                </c:pt>
                <c:pt idx="11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8-05A7-48A6-AFEF-C5BF25BF453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defRPr>
            </a:pPr>
            <a:r>
              <a:rPr lang="cs-CZ" sz="1400" b="0" i="0" baseline="0">
                <a:effectLst/>
              </a:rPr>
              <a:t>Místo určení - kam soc. automobil jezdil</a:t>
            </a:r>
            <a:endParaRPr lang="cs-CZ" sz="1400"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marL="0" marR="0" lvl="0" indent="0" algn="ctr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 sz="1400" b="0" i="0" u="none" strike="noStrike" kern="1200" spc="0" baseline="0">
              <a:solidFill>
                <a:sysClr val="windowText" lastClr="000000">
                  <a:lumMod val="65000"/>
                  <a:lumOff val="35000"/>
                </a:sysClr>
              </a:solidFill>
              <a:latin typeface="+mn-lt"/>
              <a:ea typeface="+mn-ea"/>
              <a:cs typeface="+mn-cs"/>
            </a:defRPr>
          </a:pPr>
          <a:endParaRPr lang="cs-CZ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0B57-452B-B3AC-0CC5FD1B987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0B57-452B-B3AC-0CC5FD1B987C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0B57-452B-B3AC-0CC5FD1B987C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0B57-452B-B3AC-0CC5FD1B987C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0B57-452B-B3AC-0CC5FD1B987C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0B57-452B-B3AC-0CC5FD1B987C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D-0B57-452B-B3AC-0CC5FD1B987C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F-0B57-452B-B3AC-0CC5FD1B987C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'Statistika jízd'!$I$3:$I$10</c:f>
              <c:strCache>
                <c:ptCount val="8"/>
                <c:pt idx="0">
                  <c:v>Hořovice</c:v>
                </c:pt>
                <c:pt idx="1">
                  <c:v>Rokycany</c:v>
                </c:pt>
                <c:pt idx="2">
                  <c:v>Plzeň</c:v>
                </c:pt>
                <c:pt idx="3">
                  <c:v>Beroun</c:v>
                </c:pt>
                <c:pt idx="4">
                  <c:v>Praha</c:v>
                </c:pt>
                <c:pt idx="5">
                  <c:v>Radnice</c:v>
                </c:pt>
                <c:pt idx="6">
                  <c:v>Zbiroh</c:v>
                </c:pt>
                <c:pt idx="7">
                  <c:v>Drozdov</c:v>
                </c:pt>
              </c:strCache>
            </c:strRef>
          </c:cat>
          <c:val>
            <c:numRef>
              <c:f>'Statistika jízd'!$J$3:$J$10</c:f>
              <c:numCache>
                <c:formatCode>General</c:formatCode>
                <c:ptCount val="8"/>
                <c:pt idx="0">
                  <c:v>129</c:v>
                </c:pt>
                <c:pt idx="1">
                  <c:v>71</c:v>
                </c:pt>
                <c:pt idx="2">
                  <c:v>47</c:v>
                </c:pt>
                <c:pt idx="3">
                  <c:v>32</c:v>
                </c:pt>
                <c:pt idx="4">
                  <c:v>28</c:v>
                </c:pt>
                <c:pt idx="5">
                  <c:v>2</c:v>
                </c:pt>
                <c:pt idx="6">
                  <c:v>2</c:v>
                </c:pt>
                <c:pt idx="7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0-0B57-452B-B3AC-0CC5FD1B987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98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Krupickova</dc:creator>
  <cp:keywords/>
  <dc:description/>
  <cp:lastModifiedBy>Krupickova</cp:lastModifiedBy>
  <cp:revision>1</cp:revision>
  <dcterms:created xsi:type="dcterms:W3CDTF">2023-01-09T13:15:00Z</dcterms:created>
  <dcterms:modified xsi:type="dcterms:W3CDTF">2023-01-09T13:27:00Z</dcterms:modified>
</cp:coreProperties>
</file>