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04" w:rsidRDefault="004D137F">
      <w:pPr>
        <w:rPr>
          <w:rFonts w:ascii="Times New Roman" w:hAnsi="Times New Roman" w:cs="Times New Roman"/>
        </w:rPr>
      </w:pPr>
      <w:r w:rsidRPr="006313AA">
        <w:rPr>
          <w:rFonts w:ascii="Times New Roman" w:hAnsi="Times New Roman" w:cs="Times New Roman"/>
        </w:rPr>
        <w:t xml:space="preserve">Vážení, </w:t>
      </w:r>
    </w:p>
    <w:p w:rsidR="0084017A" w:rsidRDefault="00B626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důvodu blížícího se termínu </w:t>
      </w:r>
      <w:r w:rsidR="0084017A">
        <w:rPr>
          <w:rFonts w:ascii="Times New Roman" w:hAnsi="Times New Roman" w:cs="Times New Roman"/>
        </w:rPr>
        <w:t xml:space="preserve">(1.9.2024) </w:t>
      </w:r>
      <w:r>
        <w:rPr>
          <w:rFonts w:ascii="Times New Roman" w:hAnsi="Times New Roman" w:cs="Times New Roman"/>
        </w:rPr>
        <w:t xml:space="preserve">kdy bude podle zákona č. č. 201/2012 Sb., </w:t>
      </w:r>
      <w:r w:rsidRPr="006313AA">
        <w:rPr>
          <w:rFonts w:ascii="Times New Roman" w:hAnsi="Times New Roman" w:cs="Times New Roman"/>
        </w:rPr>
        <w:t>o ochraně ovzduší</w:t>
      </w:r>
      <w:r>
        <w:rPr>
          <w:rFonts w:ascii="Times New Roman" w:hAnsi="Times New Roman" w:cs="Times New Roman"/>
        </w:rPr>
        <w:t xml:space="preserve"> zakázáno provozovat kotle na tuhá paliva v objektec</w:t>
      </w:r>
      <w:r w:rsidR="00F80C93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 určených k bydlení, které nesplňují minimálně 3. Třídu dle normy </w:t>
      </w:r>
      <w:r w:rsidRPr="00B6269B">
        <w:rPr>
          <w:rFonts w:ascii="Times New Roman" w:hAnsi="Times New Roman" w:cs="Times New Roman"/>
        </w:rPr>
        <w:t>ČSN EN 303-5</w:t>
      </w:r>
      <w:r w:rsidR="0084017A">
        <w:rPr>
          <w:rFonts w:ascii="Times New Roman" w:hAnsi="Times New Roman" w:cs="Times New Roman"/>
        </w:rPr>
        <w:t xml:space="preserve"> (Viz. </w:t>
      </w:r>
      <w:hyperlink r:id="rId5" w:history="1">
        <w:r w:rsidR="0084017A" w:rsidRPr="0084017A">
          <w:rPr>
            <w:rStyle w:val="Hypertextovodkaz"/>
            <w:rFonts w:ascii="Times New Roman" w:hAnsi="Times New Roman" w:cs="Times New Roman"/>
          </w:rPr>
          <w:t>Zákaz starých kotlů</w:t>
        </w:r>
      </w:hyperlink>
      <w:r w:rsidR="0084017A">
        <w:rPr>
          <w:rFonts w:ascii="Times New Roman" w:hAnsi="Times New Roman" w:cs="Times New Roman"/>
        </w:rPr>
        <w:t>) Vám zasílám souhrn užitečných informací, které můžete poskytnou</w:t>
      </w:r>
      <w:r w:rsidR="002815F1">
        <w:rPr>
          <w:rFonts w:ascii="Times New Roman" w:hAnsi="Times New Roman" w:cs="Times New Roman"/>
        </w:rPr>
        <w:t>t</w:t>
      </w:r>
      <w:r w:rsidR="0084017A">
        <w:rPr>
          <w:rFonts w:ascii="Times New Roman" w:hAnsi="Times New Roman" w:cs="Times New Roman"/>
        </w:rPr>
        <w:t xml:space="preserve"> občanům</w:t>
      </w:r>
      <w:r w:rsidR="002815F1">
        <w:rPr>
          <w:rFonts w:ascii="Times New Roman" w:hAnsi="Times New Roman" w:cs="Times New Roman"/>
        </w:rPr>
        <w:t xml:space="preserve"> Vaší obce/města</w:t>
      </w:r>
      <w:r w:rsidR="0084017A">
        <w:rPr>
          <w:rFonts w:ascii="Times New Roman" w:hAnsi="Times New Roman" w:cs="Times New Roman"/>
        </w:rPr>
        <w:t xml:space="preserve">. </w:t>
      </w:r>
    </w:p>
    <w:p w:rsidR="00ED517C" w:rsidRPr="006313AA" w:rsidRDefault="00F80C93" w:rsidP="00ED51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Základním strategickým dokumentem zpracovaným MŽP je PROGRAM ZLEPŠOVÁNÍ KVALITY OVZDUŠÍ </w:t>
      </w:r>
      <w:hyperlink r:id="rId6" w:history="1">
        <w:r w:rsidRPr="00F80C93">
          <w:rPr>
            <w:rStyle w:val="Hypertextovodkaz"/>
            <w:rFonts w:ascii="Times New Roman" w:hAnsi="Times New Roman" w:cs="Times New Roman"/>
          </w:rPr>
          <w:t>(PZKO)</w:t>
        </w:r>
      </w:hyperlink>
      <w:r>
        <w:rPr>
          <w:rFonts w:ascii="Times New Roman" w:hAnsi="Times New Roman" w:cs="Times New Roman"/>
        </w:rPr>
        <w:t>. Z tohoto programu vychází opatření, kter</w:t>
      </w:r>
      <w:r w:rsidR="002815F1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je třeba realizovat ve vybraných obcích (Tab. 77, s. 127). </w:t>
      </w:r>
      <w:r w:rsidR="00ED517C" w:rsidRPr="006313AA">
        <w:rPr>
          <w:rFonts w:ascii="Times New Roman" w:hAnsi="Times New Roman" w:cs="Times New Roman"/>
        </w:rPr>
        <w:t xml:space="preserve">Protože se </w:t>
      </w:r>
      <w:r w:rsidR="00ED517C">
        <w:rPr>
          <w:rFonts w:ascii="Times New Roman" w:hAnsi="Times New Roman" w:cs="Times New Roman"/>
        </w:rPr>
        <w:t>některé</w:t>
      </w:r>
      <w:r w:rsidR="00ED517C" w:rsidRPr="006313AA">
        <w:rPr>
          <w:rFonts w:ascii="Times New Roman" w:hAnsi="Times New Roman" w:cs="Times New Roman"/>
        </w:rPr>
        <w:t xml:space="preserve"> obce </w:t>
      </w:r>
      <w:r w:rsidR="00ED517C">
        <w:rPr>
          <w:rFonts w:ascii="Times New Roman" w:hAnsi="Times New Roman" w:cs="Times New Roman"/>
        </w:rPr>
        <w:t>z naš</w:t>
      </w:r>
      <w:r w:rsidR="002815F1">
        <w:rPr>
          <w:rFonts w:ascii="Times New Roman" w:hAnsi="Times New Roman" w:cs="Times New Roman"/>
        </w:rPr>
        <w:t>e</w:t>
      </w:r>
      <w:r w:rsidR="00ED517C">
        <w:rPr>
          <w:rFonts w:ascii="Times New Roman" w:hAnsi="Times New Roman" w:cs="Times New Roman"/>
        </w:rPr>
        <w:t xml:space="preserve">ho ORP </w:t>
      </w:r>
      <w:r w:rsidR="00ED517C" w:rsidRPr="006313AA">
        <w:rPr>
          <w:rFonts w:ascii="Times New Roman" w:hAnsi="Times New Roman" w:cs="Times New Roman"/>
        </w:rPr>
        <w:t>objevily v</w:t>
      </w:r>
      <w:r w:rsidR="002815F1">
        <w:rPr>
          <w:rFonts w:ascii="Times New Roman" w:hAnsi="Times New Roman" w:cs="Times New Roman"/>
        </w:rPr>
        <w:t> </w:t>
      </w:r>
      <w:r w:rsidR="00ED517C" w:rsidRPr="006313AA">
        <w:rPr>
          <w:rFonts w:ascii="Times New Roman" w:hAnsi="Times New Roman" w:cs="Times New Roman"/>
        </w:rPr>
        <w:t>PZKO</w:t>
      </w:r>
      <w:r w:rsidR="002815F1">
        <w:rPr>
          <w:rFonts w:ascii="Times New Roman" w:hAnsi="Times New Roman" w:cs="Times New Roman"/>
        </w:rPr>
        <w:t>,</w:t>
      </w:r>
      <w:r w:rsidR="00ED517C" w:rsidRPr="006313AA">
        <w:rPr>
          <w:rFonts w:ascii="Times New Roman" w:hAnsi="Times New Roman" w:cs="Times New Roman"/>
        </w:rPr>
        <w:t xml:space="preserve"> tak podle § 9 odst. 4 zákona č. 201/2012 o ochraně ovzduší máte zpracovat časový plán provádění opatření</w:t>
      </w:r>
      <w:r w:rsidR="002815F1">
        <w:rPr>
          <w:rFonts w:ascii="Times New Roman" w:hAnsi="Times New Roman" w:cs="Times New Roman"/>
        </w:rPr>
        <w:t>,</w:t>
      </w:r>
      <w:r w:rsidR="00ED517C" w:rsidRPr="006313AA">
        <w:rPr>
          <w:rFonts w:ascii="Times New Roman" w:hAnsi="Times New Roman" w:cs="Times New Roman"/>
        </w:rPr>
        <w:t xml:space="preserve"> a to do 12 měsíců ode dne vyhlášení  PZKO</w:t>
      </w:r>
      <w:r w:rsidR="00ED517C">
        <w:rPr>
          <w:rFonts w:ascii="Times New Roman" w:hAnsi="Times New Roman" w:cs="Times New Roman"/>
        </w:rPr>
        <w:t xml:space="preserve"> </w:t>
      </w:r>
      <w:r w:rsidR="00ED517C" w:rsidRPr="006313AA">
        <w:rPr>
          <w:rFonts w:ascii="Times New Roman" w:hAnsi="Times New Roman" w:cs="Times New Roman"/>
        </w:rPr>
        <w:t xml:space="preserve">. Zveřejnit jej takovým způsobem aby umožňoval dálkový přístup a poslat jej na vědomí na KÚ </w:t>
      </w:r>
      <w:r w:rsidR="00ED517C" w:rsidRPr="006313AA">
        <w:rPr>
          <w:rFonts w:ascii="Times New Roman" w:hAnsi="Times New Roman" w:cs="Times New Roman"/>
          <w:b/>
        </w:rPr>
        <w:t>(Krajský úřad Plzeňského kraje, Odbor životního prostředí, Škroupova 1760/18, 301 00 Plzeň)</w:t>
      </w:r>
      <w:r w:rsidR="00ED517C">
        <w:rPr>
          <w:rFonts w:ascii="Times New Roman" w:hAnsi="Times New Roman" w:cs="Times New Roman"/>
        </w:rPr>
        <w:t xml:space="preserve"> a také prosím, OŽP MěÚ Rokycany. </w:t>
      </w:r>
      <w:r w:rsidR="00ED517C" w:rsidRPr="006313AA">
        <w:rPr>
          <w:rFonts w:ascii="Times New Roman" w:hAnsi="Times New Roman" w:cs="Times New Roman"/>
        </w:rPr>
        <w:t xml:space="preserve">  </w:t>
      </w:r>
      <w:r w:rsidR="00ED517C" w:rsidRPr="006313AA">
        <w:rPr>
          <w:rFonts w:ascii="Times New Roman" w:hAnsi="Times New Roman" w:cs="Times New Roman"/>
        </w:rPr>
        <w:br/>
        <w:t>V </w:t>
      </w:r>
      <w:r w:rsidR="00B76D59">
        <w:rPr>
          <w:rFonts w:ascii="Times New Roman" w:hAnsi="Times New Roman" w:cs="Times New Roman"/>
        </w:rPr>
        <w:t>odkazu</w:t>
      </w:r>
      <w:r w:rsidR="00ED517C" w:rsidRPr="006313AA">
        <w:rPr>
          <w:rFonts w:ascii="Times New Roman" w:hAnsi="Times New Roman" w:cs="Times New Roman"/>
        </w:rPr>
        <w:t xml:space="preserve"> najdete </w:t>
      </w:r>
      <w:r w:rsidR="00ED517C" w:rsidRPr="006313AA">
        <w:rPr>
          <w:rFonts w:ascii="Times New Roman" w:hAnsi="Times New Roman" w:cs="Times New Roman"/>
          <w:b/>
        </w:rPr>
        <w:t>vzor časové plánu</w:t>
      </w:r>
      <w:r w:rsidR="00ED517C" w:rsidRPr="006313AA">
        <w:rPr>
          <w:rFonts w:ascii="Times New Roman" w:hAnsi="Times New Roman" w:cs="Times New Roman"/>
        </w:rPr>
        <w:t>, který zveřejnilo MŽP na webových stránkách -(</w:t>
      </w:r>
      <w:hyperlink r:id="rId7" w:history="1">
        <w:r w:rsidR="00ED517C" w:rsidRPr="006313AA">
          <w:rPr>
            <w:rStyle w:val="Hypertextovodkaz"/>
            <w:rFonts w:ascii="Times New Roman" w:hAnsi="Times New Roman" w:cs="Times New Roman"/>
          </w:rPr>
          <w:t>https://www.mzp.cz/cz/aktualizace_programu_zlepsovani_kvality_ovzdusi_2020</w:t>
        </w:r>
      </w:hyperlink>
      <w:r w:rsidR="00ED517C" w:rsidRPr="006313AA">
        <w:rPr>
          <w:rFonts w:ascii="Times New Roman" w:hAnsi="Times New Roman" w:cs="Times New Roman"/>
        </w:rPr>
        <w:t xml:space="preserve">) </w:t>
      </w:r>
    </w:p>
    <w:p w:rsidR="00B76D59" w:rsidRDefault="00ED517C" w:rsidP="00ED517C">
      <w:pPr>
        <w:rPr>
          <w:rFonts w:ascii="Times New Roman" w:hAnsi="Times New Roman" w:cs="Times New Roman"/>
        </w:rPr>
      </w:pPr>
      <w:r w:rsidRPr="006313AA">
        <w:rPr>
          <w:rFonts w:ascii="Times New Roman" w:hAnsi="Times New Roman" w:cs="Times New Roman"/>
        </w:rPr>
        <w:t>Zde (</w:t>
      </w:r>
      <w:hyperlink r:id="rId8" w:history="1">
        <w:r w:rsidRPr="006313AA">
          <w:rPr>
            <w:rStyle w:val="Hypertextovodkaz"/>
            <w:rFonts w:ascii="Times New Roman" w:hAnsi="Times New Roman" w:cs="Times New Roman"/>
          </w:rPr>
          <w:t>https://www.plzensky-kraj.cz/casovy-plan-plzenskeho-kraje-k-provadeni-opatreni</w:t>
        </w:r>
      </w:hyperlink>
      <w:r w:rsidRPr="006313AA">
        <w:rPr>
          <w:rFonts w:ascii="Times New Roman" w:hAnsi="Times New Roman" w:cs="Times New Roman"/>
        </w:rPr>
        <w:t xml:space="preserve">) je odkaz na </w:t>
      </w:r>
      <w:r w:rsidRPr="006313AA">
        <w:rPr>
          <w:rFonts w:ascii="Times New Roman" w:hAnsi="Times New Roman" w:cs="Times New Roman"/>
          <w:b/>
        </w:rPr>
        <w:t>časový plán PK</w:t>
      </w:r>
      <w:r w:rsidR="00B76D59">
        <w:rPr>
          <w:rFonts w:ascii="Times New Roman" w:hAnsi="Times New Roman" w:cs="Times New Roman"/>
        </w:rPr>
        <w:t>, kterým se lze inspirovat.</w:t>
      </w:r>
    </w:p>
    <w:p w:rsidR="00F80C93" w:rsidRDefault="00F80C93" w:rsidP="00ED51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opatření se netýkají pouze vybraných obcí</w:t>
      </w:r>
      <w:r w:rsidR="002815F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ale dotýkají se i </w:t>
      </w:r>
      <w:r w:rsidR="00ED517C">
        <w:rPr>
          <w:rFonts w:ascii="Times New Roman" w:hAnsi="Times New Roman" w:cs="Times New Roman"/>
        </w:rPr>
        <w:t>ORP (</w:t>
      </w:r>
      <w:r w:rsidR="00ED517C" w:rsidRPr="00ED517C">
        <w:rPr>
          <w:rFonts w:ascii="Times New Roman" w:hAnsi="Times New Roman" w:cs="Times New Roman"/>
        </w:rPr>
        <w:t xml:space="preserve">PZKO_2020_1 </w:t>
      </w:r>
      <w:r w:rsidR="00ED517C">
        <w:rPr>
          <w:rFonts w:ascii="Times New Roman" w:hAnsi="Times New Roman" w:cs="Times New Roman"/>
        </w:rPr>
        <w:t xml:space="preserve">) kdy cílem tohoto opatření je </w:t>
      </w:r>
      <w:r w:rsidR="00ED517C" w:rsidRPr="00ED517C">
        <w:rPr>
          <w:rFonts w:ascii="Times New Roman" w:hAnsi="Times New Roman" w:cs="Times New Roman"/>
        </w:rPr>
        <w:t>zajistit a kontrolovat, aby provozovatelé spalovacích zdrojů dodržovali</w:t>
      </w:r>
      <w:r w:rsidR="00ED517C">
        <w:rPr>
          <w:rFonts w:ascii="Times New Roman" w:hAnsi="Times New Roman" w:cs="Times New Roman"/>
        </w:rPr>
        <w:t xml:space="preserve"> </w:t>
      </w:r>
      <w:r w:rsidR="00ED517C" w:rsidRPr="00ED517C">
        <w:rPr>
          <w:rFonts w:ascii="Times New Roman" w:hAnsi="Times New Roman" w:cs="Times New Roman"/>
        </w:rPr>
        <w:t>požadavky zákona o ochraně ovzduš</w:t>
      </w:r>
      <w:r w:rsidR="00ED517C">
        <w:rPr>
          <w:rFonts w:ascii="Times New Roman" w:hAnsi="Times New Roman" w:cs="Times New Roman"/>
        </w:rPr>
        <w:t xml:space="preserve">í (Informace o kontrolách viz. níže). </w:t>
      </w:r>
    </w:p>
    <w:p w:rsidR="00F80C93" w:rsidRDefault="00ED517C" w:rsidP="00ED51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Opatření </w:t>
      </w:r>
      <w:r w:rsidRPr="00ED517C">
        <w:rPr>
          <w:rFonts w:ascii="Times New Roman" w:hAnsi="Times New Roman" w:cs="Times New Roman"/>
          <w:b/>
        </w:rPr>
        <w:t>PZKO_2020_2</w:t>
      </w:r>
      <w:r>
        <w:rPr>
          <w:rFonts w:ascii="Times New Roman" w:hAnsi="Times New Roman" w:cs="Times New Roman"/>
        </w:rPr>
        <w:t>, které se dotýká obecních úřadů se týká z</w:t>
      </w:r>
      <w:r w:rsidRPr="00ED517C">
        <w:rPr>
          <w:rFonts w:ascii="Times New Roman" w:hAnsi="Times New Roman" w:cs="Times New Roman"/>
        </w:rPr>
        <w:t>výšení povědomí provozovatelů o vlivu spalování pevných paliv na kvalitu ovzduší,</w:t>
      </w:r>
      <w:r>
        <w:rPr>
          <w:rFonts w:ascii="Times New Roman" w:hAnsi="Times New Roman" w:cs="Times New Roman"/>
        </w:rPr>
        <w:t xml:space="preserve"> </w:t>
      </w:r>
      <w:r w:rsidRPr="00ED517C">
        <w:rPr>
          <w:rFonts w:ascii="Times New Roman" w:hAnsi="Times New Roman" w:cs="Times New Roman"/>
        </w:rPr>
        <w:t>významu správné údržby a obsluhy zdrojů a volby spalovaného paliva</w:t>
      </w:r>
      <w:r>
        <w:rPr>
          <w:rFonts w:ascii="Times New Roman" w:hAnsi="Times New Roman" w:cs="Times New Roman"/>
        </w:rPr>
        <w:t xml:space="preserve">. V souvislosti s tímto opatřením doporučuji prostudovat následující informace a odkazy. </w:t>
      </w:r>
    </w:p>
    <w:p w:rsidR="00ED517C" w:rsidRPr="00ED517C" w:rsidRDefault="00ED517C" w:rsidP="00ED517C">
      <w:pPr>
        <w:rPr>
          <w:rFonts w:ascii="Times New Roman" w:hAnsi="Times New Roman" w:cs="Times New Roman"/>
          <w:b/>
          <w:u w:val="single"/>
        </w:rPr>
      </w:pPr>
      <w:r w:rsidRPr="00ED517C">
        <w:rPr>
          <w:rFonts w:ascii="Times New Roman" w:hAnsi="Times New Roman" w:cs="Times New Roman"/>
          <w:b/>
          <w:u w:val="single"/>
        </w:rPr>
        <w:t>Osvěta</w:t>
      </w:r>
    </w:p>
    <w:p w:rsidR="0084017A" w:rsidRPr="006313AA" w:rsidRDefault="0084017A" w:rsidP="0084017A">
      <w:pPr>
        <w:rPr>
          <w:rFonts w:ascii="Times New Roman" w:hAnsi="Times New Roman" w:cs="Times New Roman"/>
        </w:rPr>
      </w:pPr>
      <w:r w:rsidRPr="006313A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inisterstvo </w:t>
      </w:r>
      <w:r w:rsidRPr="006313AA">
        <w:rPr>
          <w:rFonts w:ascii="Times New Roman" w:hAnsi="Times New Roman" w:cs="Times New Roman"/>
        </w:rPr>
        <w:t>ŽP</w:t>
      </w:r>
      <w:r>
        <w:rPr>
          <w:rFonts w:ascii="Times New Roman" w:hAnsi="Times New Roman" w:cs="Times New Roman"/>
        </w:rPr>
        <w:t xml:space="preserve"> </w:t>
      </w:r>
      <w:r w:rsidRPr="006313AA">
        <w:rPr>
          <w:rFonts w:ascii="Times New Roman" w:hAnsi="Times New Roman" w:cs="Times New Roman"/>
        </w:rPr>
        <w:t>vydalo brožuru „</w:t>
      </w:r>
      <w:r w:rsidRPr="006313AA">
        <w:rPr>
          <w:rFonts w:ascii="Times New Roman" w:hAnsi="Times New Roman" w:cs="Times New Roman"/>
          <w:b/>
        </w:rPr>
        <w:t>JAK SPRÁVNĚ TOPIT</w:t>
      </w:r>
      <w:r w:rsidRPr="006313AA">
        <w:rPr>
          <w:rFonts w:ascii="Times New Roman" w:hAnsi="Times New Roman" w:cs="Times New Roman"/>
        </w:rPr>
        <w:t>“, která je kromě tištěné formy dostupná i na webu a to zde (</w:t>
      </w:r>
      <w:hyperlink r:id="rId9" w:history="1">
        <w:r w:rsidRPr="006313AA">
          <w:rPr>
            <w:rStyle w:val="Hypertextovodkaz"/>
            <w:rFonts w:ascii="Times New Roman" w:hAnsi="Times New Roman" w:cs="Times New Roman"/>
          </w:rPr>
          <w:t>https://www.mzp.cz/C1257458002F0DC7/cz/lokalni_topeniste/$FILE/SOTPR-brozura_jakspravnetopit-20220825.pdf</w:t>
        </w:r>
      </w:hyperlink>
      <w:r w:rsidRPr="006313AA">
        <w:rPr>
          <w:rFonts w:ascii="Times New Roman" w:hAnsi="Times New Roman" w:cs="Times New Roman"/>
        </w:rPr>
        <w:t xml:space="preserve"> ). Upozorňuj</w:t>
      </w:r>
      <w:r>
        <w:rPr>
          <w:rFonts w:ascii="Times New Roman" w:hAnsi="Times New Roman" w:cs="Times New Roman"/>
        </w:rPr>
        <w:t>i</w:t>
      </w:r>
      <w:r w:rsidRPr="006313AA">
        <w:rPr>
          <w:rFonts w:ascii="Times New Roman" w:hAnsi="Times New Roman" w:cs="Times New Roman"/>
        </w:rPr>
        <w:t xml:space="preserve">, že tato publikace byla vydána ještě před změnou zákona o ochraně ovzduší odkládající zákaz provozu kotlů nižší než 3. třídy, tedy obsahuje již neplatné datum 1.9.2022. </w:t>
      </w:r>
      <w:r w:rsidRPr="006313AA">
        <w:rPr>
          <w:rFonts w:ascii="Times New Roman" w:hAnsi="Times New Roman" w:cs="Times New Roman"/>
          <w:b/>
        </w:rPr>
        <w:t>List k vložení do publikace</w:t>
      </w:r>
      <w:r w:rsidRPr="006313AA">
        <w:rPr>
          <w:rFonts w:ascii="Times New Roman" w:hAnsi="Times New Roman" w:cs="Times New Roman"/>
        </w:rPr>
        <w:t>, který se týká novely zákona, naleznete zde (</w:t>
      </w:r>
      <w:hyperlink r:id="rId10" w:history="1">
        <w:r w:rsidRPr="006313AA">
          <w:rPr>
            <w:rStyle w:val="Hypertextovodkaz"/>
            <w:rFonts w:ascii="Times New Roman" w:hAnsi="Times New Roman" w:cs="Times New Roman"/>
          </w:rPr>
          <w:t>https://www.mzp.cz/C1257458002F0DC7/cz/lokalni_topeniste/$FILE/OOO-MZP_letak_A5_2k-20220915.pdf</w:t>
        </w:r>
      </w:hyperlink>
      <w:r w:rsidRPr="006313AA">
        <w:rPr>
          <w:rFonts w:ascii="Times New Roman" w:hAnsi="Times New Roman" w:cs="Times New Roman"/>
        </w:rPr>
        <w:t xml:space="preserve">). </w:t>
      </w:r>
    </w:p>
    <w:p w:rsidR="00F80C93" w:rsidRDefault="0084017A" w:rsidP="0084017A">
      <w:pPr>
        <w:rPr>
          <w:rFonts w:ascii="Times New Roman" w:hAnsi="Times New Roman" w:cs="Times New Roman"/>
        </w:rPr>
      </w:pPr>
      <w:r w:rsidRPr="006313AA">
        <w:rPr>
          <w:rFonts w:ascii="Times New Roman" w:hAnsi="Times New Roman" w:cs="Times New Roman"/>
        </w:rPr>
        <w:t>MŽP zároveň spustilo webovou stránku „</w:t>
      </w:r>
      <w:r w:rsidRPr="00F80C93">
        <w:rPr>
          <w:rFonts w:ascii="Times New Roman" w:hAnsi="Times New Roman" w:cs="Times New Roman"/>
          <w:b/>
        </w:rPr>
        <w:t>JAK SPRÁVNĚ TOPIT</w:t>
      </w:r>
      <w:r w:rsidRPr="006313AA">
        <w:rPr>
          <w:rFonts w:ascii="Times New Roman" w:hAnsi="Times New Roman" w:cs="Times New Roman"/>
        </w:rPr>
        <w:t>“ (</w:t>
      </w:r>
      <w:hyperlink r:id="rId11" w:history="1">
        <w:r w:rsidRPr="006313AA">
          <w:rPr>
            <w:rStyle w:val="Hypertextovodkaz"/>
            <w:rFonts w:ascii="Times New Roman" w:hAnsi="Times New Roman" w:cs="Times New Roman"/>
          </w:rPr>
          <w:t>https://jakspravnetopit.cz/</w:t>
        </w:r>
      </w:hyperlink>
      <w:r w:rsidRPr="006313AA">
        <w:rPr>
          <w:rFonts w:ascii="Times New Roman" w:hAnsi="Times New Roman" w:cs="Times New Roman"/>
        </w:rPr>
        <w:t>), kde naleznete</w:t>
      </w:r>
      <w:r w:rsidR="00F80C93">
        <w:rPr>
          <w:rFonts w:ascii="Times New Roman" w:hAnsi="Times New Roman" w:cs="Times New Roman"/>
        </w:rPr>
        <w:t xml:space="preserve"> informace </w:t>
      </w:r>
      <w:r w:rsidR="002815F1">
        <w:rPr>
          <w:rFonts w:ascii="Times New Roman" w:hAnsi="Times New Roman" w:cs="Times New Roman"/>
        </w:rPr>
        <w:t>ke správnému topení včetně různý</w:t>
      </w:r>
      <w:r w:rsidR="00F80C93">
        <w:rPr>
          <w:rFonts w:ascii="Times New Roman" w:hAnsi="Times New Roman" w:cs="Times New Roman"/>
        </w:rPr>
        <w:t>ch rad a odkazů.</w:t>
      </w:r>
      <w:r w:rsidRPr="006313AA">
        <w:rPr>
          <w:rFonts w:ascii="Times New Roman" w:hAnsi="Times New Roman" w:cs="Times New Roman"/>
        </w:rPr>
        <w:t xml:space="preserve"> </w:t>
      </w:r>
    </w:p>
    <w:p w:rsidR="0084017A" w:rsidRPr="006313AA" w:rsidRDefault="0084017A" w:rsidP="0084017A">
      <w:pPr>
        <w:rPr>
          <w:rFonts w:ascii="Times New Roman" w:hAnsi="Times New Roman" w:cs="Times New Roman"/>
        </w:rPr>
      </w:pPr>
      <w:r w:rsidRPr="006313AA">
        <w:rPr>
          <w:rFonts w:ascii="Times New Roman" w:hAnsi="Times New Roman" w:cs="Times New Roman"/>
        </w:rPr>
        <w:t>Další velmi hezká webová stránka vytvořena pro osvětu spíše mladších generací je tato (</w:t>
      </w:r>
      <w:hyperlink r:id="rId12" w:history="1">
        <w:r w:rsidRPr="006313AA">
          <w:rPr>
            <w:rStyle w:val="Hypertextovodkaz"/>
            <w:rFonts w:ascii="Times New Roman" w:hAnsi="Times New Roman" w:cs="Times New Roman"/>
          </w:rPr>
          <w:t>https://ceet.vsb.cz/vec/cs/smokeman-zasahuje/</w:t>
        </w:r>
      </w:hyperlink>
      <w:r w:rsidRPr="006313AA">
        <w:rPr>
          <w:rFonts w:ascii="Times New Roman" w:hAnsi="Times New Roman" w:cs="Times New Roman"/>
        </w:rPr>
        <w:t xml:space="preserve">). </w:t>
      </w:r>
    </w:p>
    <w:p w:rsidR="005C0CF4" w:rsidRPr="006313AA" w:rsidRDefault="0081205B" w:rsidP="00E43A96">
      <w:pPr>
        <w:rPr>
          <w:rFonts w:ascii="Times New Roman" w:hAnsi="Times New Roman" w:cs="Times New Roman"/>
          <w:b/>
          <w:u w:val="single"/>
        </w:rPr>
      </w:pPr>
      <w:r w:rsidRPr="006313AA">
        <w:rPr>
          <w:rFonts w:ascii="Times New Roman" w:hAnsi="Times New Roman" w:cs="Times New Roman"/>
          <w:b/>
          <w:u w:val="single"/>
        </w:rPr>
        <w:t>Kontroly</w:t>
      </w:r>
    </w:p>
    <w:p w:rsidR="005C0CF4" w:rsidRPr="006313AA" w:rsidRDefault="0081205B" w:rsidP="0081205B">
      <w:pPr>
        <w:rPr>
          <w:rFonts w:ascii="Times New Roman" w:hAnsi="Times New Roman" w:cs="Times New Roman"/>
        </w:rPr>
      </w:pPr>
      <w:r w:rsidRPr="006313AA">
        <w:rPr>
          <w:rFonts w:ascii="Times New Roman" w:hAnsi="Times New Roman" w:cs="Times New Roman"/>
        </w:rPr>
        <w:t xml:space="preserve">Podle § 17 odst. 1 písm. h) zákona </w:t>
      </w:r>
      <w:r w:rsidR="00B6269B">
        <w:rPr>
          <w:rFonts w:ascii="Times New Roman" w:hAnsi="Times New Roman" w:cs="Times New Roman"/>
        </w:rPr>
        <w:t xml:space="preserve">č. 201/2012 Sb., </w:t>
      </w:r>
      <w:r w:rsidRPr="006313AA">
        <w:rPr>
          <w:rFonts w:ascii="Times New Roman" w:hAnsi="Times New Roman" w:cs="Times New Roman"/>
        </w:rPr>
        <w:t xml:space="preserve">o ochraně ovzduší je </w:t>
      </w:r>
      <w:r w:rsidRPr="006313AA">
        <w:rPr>
          <w:rFonts w:ascii="Times New Roman" w:hAnsi="Times New Roman" w:cs="Times New Roman"/>
          <w:u w:val="single"/>
        </w:rPr>
        <w:t>provozovatel stacionárního zdroje povinen provádět pravidelně nejméně jednou za tři roky</w:t>
      </w:r>
      <w:r w:rsidRPr="006313AA">
        <w:rPr>
          <w:rFonts w:ascii="Times New Roman" w:hAnsi="Times New Roman" w:cs="Times New Roman"/>
        </w:rPr>
        <w:t xml:space="preserve"> prostřednictvím fyzické osoby, která byla proškolena výrobcem spalovacího stacionárního zdroje a má od něj udělené oprávnění k jeho instalaci, provozu a údržbě (dále jen „odborně způsobilá osoba“),</w:t>
      </w:r>
      <w:r w:rsidRPr="006313AA">
        <w:rPr>
          <w:rFonts w:ascii="Times New Roman" w:hAnsi="Times New Roman" w:cs="Times New Roman"/>
          <w:u w:val="single"/>
        </w:rPr>
        <w:t xml:space="preserve"> kontrolu technického stavu a </w:t>
      </w:r>
      <w:r w:rsidRPr="006313AA">
        <w:rPr>
          <w:rFonts w:ascii="Times New Roman" w:hAnsi="Times New Roman" w:cs="Times New Roman"/>
          <w:u w:val="single"/>
        </w:rPr>
        <w:lastRenderedPageBreak/>
        <w:t>provozu</w:t>
      </w:r>
      <w:r w:rsidR="00D754A5" w:rsidRPr="006313AA">
        <w:rPr>
          <w:rFonts w:ascii="Times New Roman" w:hAnsi="Times New Roman" w:cs="Times New Roman"/>
          <w:u w:val="single"/>
        </w:rPr>
        <w:t xml:space="preserve"> (KTSP)</w:t>
      </w:r>
      <w:r w:rsidRPr="006313AA">
        <w:rPr>
          <w:rFonts w:ascii="Times New Roman" w:hAnsi="Times New Roman" w:cs="Times New Roman"/>
          <w:u w:val="single"/>
        </w:rPr>
        <w:t xml:space="preserve"> spalovacího stacionárního zdroje na pevná paliva</w:t>
      </w:r>
      <w:r w:rsidRPr="006313AA">
        <w:rPr>
          <w:rFonts w:ascii="Times New Roman" w:hAnsi="Times New Roman" w:cs="Times New Roman"/>
        </w:rPr>
        <w:t xml:space="preserve"> o celkovém jmenovitém tepelném příkonu </w:t>
      </w:r>
      <w:r w:rsidRPr="006313AA">
        <w:rPr>
          <w:rFonts w:ascii="Times New Roman" w:hAnsi="Times New Roman" w:cs="Times New Roman"/>
          <w:u w:val="single"/>
        </w:rPr>
        <w:t xml:space="preserve">od 10 do 300 kW </w:t>
      </w:r>
      <w:r w:rsidRPr="006313AA">
        <w:rPr>
          <w:rFonts w:ascii="Times New Roman" w:hAnsi="Times New Roman" w:cs="Times New Roman"/>
        </w:rPr>
        <w:t>včetně</w:t>
      </w:r>
      <w:r w:rsidR="00B6269B">
        <w:rPr>
          <w:rFonts w:ascii="Times New Roman" w:hAnsi="Times New Roman" w:cs="Times New Roman"/>
        </w:rPr>
        <w:t>,</w:t>
      </w:r>
      <w:r w:rsidR="00B6269B" w:rsidRPr="00B6269B">
        <w:t xml:space="preserve"> </w:t>
      </w:r>
      <w:r w:rsidR="00B6269B" w:rsidRPr="00B6269B">
        <w:rPr>
          <w:rFonts w:ascii="Times New Roman" w:hAnsi="Times New Roman" w:cs="Times New Roman"/>
        </w:rPr>
        <w:t>který slouží jako zdroj tepla pro teplovodní soustavu ústředního vytápění</w:t>
      </w:r>
      <w:r w:rsidRPr="006313AA">
        <w:rPr>
          <w:rFonts w:ascii="Times New Roman" w:hAnsi="Times New Roman" w:cs="Times New Roman"/>
        </w:rPr>
        <w:t>.</w:t>
      </w:r>
    </w:p>
    <w:p w:rsidR="0081205B" w:rsidRPr="006313AA" w:rsidRDefault="0081205B" w:rsidP="0081205B">
      <w:pPr>
        <w:rPr>
          <w:rFonts w:ascii="Times New Roman" w:hAnsi="Times New Roman" w:cs="Times New Roman"/>
          <w:b/>
        </w:rPr>
      </w:pPr>
      <w:r w:rsidRPr="006313AA">
        <w:rPr>
          <w:rFonts w:ascii="Times New Roman" w:hAnsi="Times New Roman" w:cs="Times New Roman"/>
          <w:b/>
        </w:rPr>
        <w:t>Tzn. každý kdo má doma kotel na tuhá paliva/krb, který má tepelný příkon větší než 10 kW (10 kW – 300 kW) musí jednou za 3 roky prov</w:t>
      </w:r>
      <w:r w:rsidR="00E3675A" w:rsidRPr="006313AA">
        <w:rPr>
          <w:rFonts w:ascii="Times New Roman" w:hAnsi="Times New Roman" w:cs="Times New Roman"/>
          <w:b/>
        </w:rPr>
        <w:t>é</w:t>
      </w:r>
      <w:r w:rsidR="002815F1">
        <w:rPr>
          <w:rFonts w:ascii="Times New Roman" w:hAnsi="Times New Roman" w:cs="Times New Roman"/>
          <w:b/>
        </w:rPr>
        <w:t>s</w:t>
      </w:r>
      <w:r w:rsidRPr="006313AA">
        <w:rPr>
          <w:rFonts w:ascii="Times New Roman" w:hAnsi="Times New Roman" w:cs="Times New Roman"/>
          <w:b/>
        </w:rPr>
        <w:t xml:space="preserve">t kontrolu. </w:t>
      </w:r>
    </w:p>
    <w:p w:rsidR="0081205B" w:rsidRPr="006313AA" w:rsidRDefault="0081205B" w:rsidP="0081205B">
      <w:pPr>
        <w:rPr>
          <w:rFonts w:ascii="Times New Roman" w:hAnsi="Times New Roman" w:cs="Times New Roman"/>
        </w:rPr>
      </w:pPr>
      <w:r w:rsidRPr="006313AA">
        <w:rPr>
          <w:rFonts w:ascii="Times New Roman" w:hAnsi="Times New Roman" w:cs="Times New Roman"/>
        </w:rPr>
        <w:t>Tuto kontrolu provádí odborně způsobilá osoba (OZO), která je registrovaná v centrálním registru životního prostředí (CRŽP).  Databáze OZO je zde (</w:t>
      </w:r>
      <w:hyperlink r:id="rId13" w:history="1">
        <w:r w:rsidRPr="006313AA">
          <w:rPr>
            <w:rStyle w:val="Hypertextovodkaz"/>
            <w:rFonts w:ascii="Times New Roman" w:hAnsi="Times New Roman" w:cs="Times New Roman"/>
          </w:rPr>
          <w:t>https://ipo.mzp.cz/</w:t>
        </w:r>
      </w:hyperlink>
      <w:r w:rsidRPr="006313AA">
        <w:rPr>
          <w:rFonts w:ascii="Times New Roman" w:hAnsi="Times New Roman" w:cs="Times New Roman"/>
        </w:rPr>
        <w:t xml:space="preserve">). V této databázi se pouze zadají informace o kotli (pokud je víte) a adresa umístění kotle. Následně vyjede seznam OZO s kontaktními údaji. </w:t>
      </w:r>
    </w:p>
    <w:p w:rsidR="0081205B" w:rsidRPr="006313AA" w:rsidRDefault="000712D5" w:rsidP="0081205B">
      <w:pPr>
        <w:rPr>
          <w:rFonts w:ascii="Times New Roman" w:hAnsi="Times New Roman" w:cs="Times New Roman"/>
        </w:rPr>
      </w:pPr>
      <w:r w:rsidRPr="006313AA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41DD2B8" wp14:editId="07298A2E">
            <wp:simplePos x="0" y="0"/>
            <wp:positionH relativeFrom="column">
              <wp:posOffset>-410210</wp:posOffset>
            </wp:positionH>
            <wp:positionV relativeFrom="paragraph">
              <wp:posOffset>1209040</wp:posOffset>
            </wp:positionV>
            <wp:extent cx="6635115" cy="17621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3" t="38557" r="55297" b="42059"/>
                    <a:stretch/>
                  </pic:blipFill>
                  <pic:spPr bwMode="auto">
                    <a:xfrm>
                      <a:off x="0" y="0"/>
                      <a:ext cx="6635115" cy="176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05B" w:rsidRPr="006313AA">
        <w:rPr>
          <w:rFonts w:ascii="Times New Roman" w:hAnsi="Times New Roman" w:cs="Times New Roman"/>
        </w:rPr>
        <w:t>Poslední ko</w:t>
      </w:r>
      <w:r w:rsidR="00B50866">
        <w:rPr>
          <w:rFonts w:ascii="Times New Roman" w:hAnsi="Times New Roman" w:cs="Times New Roman"/>
        </w:rPr>
        <w:t>n</w:t>
      </w:r>
      <w:r w:rsidR="0081205B" w:rsidRPr="006313AA">
        <w:rPr>
          <w:rFonts w:ascii="Times New Roman" w:hAnsi="Times New Roman" w:cs="Times New Roman"/>
        </w:rPr>
        <w:t>trola zdrojů instalovaných před rokem 2016 proběhla v roce 2019</w:t>
      </w:r>
      <w:r w:rsidR="00D754A5" w:rsidRPr="006313AA">
        <w:rPr>
          <w:rFonts w:ascii="Times New Roman" w:hAnsi="Times New Roman" w:cs="Times New Roman"/>
        </w:rPr>
        <w:t xml:space="preserve">, další </w:t>
      </w:r>
      <w:r w:rsidR="00B6269B">
        <w:rPr>
          <w:rFonts w:ascii="Times New Roman" w:hAnsi="Times New Roman" w:cs="Times New Roman"/>
        </w:rPr>
        <w:t>pak</w:t>
      </w:r>
      <w:r w:rsidR="00D754A5" w:rsidRPr="006313AA">
        <w:rPr>
          <w:rFonts w:ascii="Times New Roman" w:hAnsi="Times New Roman" w:cs="Times New Roman"/>
        </w:rPr>
        <w:t xml:space="preserve"> měla proběhnout do konce roku 2022. OZO mají p</w:t>
      </w:r>
      <w:r w:rsidR="00B50866">
        <w:rPr>
          <w:rFonts w:ascii="Times New Roman" w:hAnsi="Times New Roman" w:cs="Times New Roman"/>
        </w:rPr>
        <w:t>o</w:t>
      </w:r>
      <w:r w:rsidR="00D754A5" w:rsidRPr="006313AA">
        <w:rPr>
          <w:rFonts w:ascii="Times New Roman" w:hAnsi="Times New Roman" w:cs="Times New Roman"/>
        </w:rPr>
        <w:t xml:space="preserve">vinnost vše zaznamenávat do </w:t>
      </w:r>
      <w:r w:rsidR="00B76D59">
        <w:rPr>
          <w:rFonts w:ascii="Times New Roman" w:hAnsi="Times New Roman" w:cs="Times New Roman"/>
        </w:rPr>
        <w:t>i</w:t>
      </w:r>
      <w:r w:rsidR="00B76D59" w:rsidRPr="00B76D59">
        <w:rPr>
          <w:rFonts w:ascii="Times New Roman" w:hAnsi="Times New Roman" w:cs="Times New Roman"/>
        </w:rPr>
        <w:t>ntegrovan</w:t>
      </w:r>
      <w:r w:rsidR="00B76D59">
        <w:rPr>
          <w:rFonts w:ascii="Times New Roman" w:hAnsi="Times New Roman" w:cs="Times New Roman"/>
        </w:rPr>
        <w:t>ého</w:t>
      </w:r>
      <w:r w:rsidR="00B76D59" w:rsidRPr="00B76D59">
        <w:rPr>
          <w:rFonts w:ascii="Times New Roman" w:hAnsi="Times New Roman" w:cs="Times New Roman"/>
        </w:rPr>
        <w:t xml:space="preserve"> systém</w:t>
      </w:r>
      <w:r w:rsidR="00B76D59">
        <w:rPr>
          <w:rFonts w:ascii="Times New Roman" w:hAnsi="Times New Roman" w:cs="Times New Roman"/>
        </w:rPr>
        <w:t>u</w:t>
      </w:r>
      <w:r w:rsidR="00B76D59" w:rsidRPr="00B76D59">
        <w:rPr>
          <w:rFonts w:ascii="Times New Roman" w:hAnsi="Times New Roman" w:cs="Times New Roman"/>
        </w:rPr>
        <w:t xml:space="preserve"> plnění ohlašovacích povinností</w:t>
      </w:r>
      <w:r w:rsidR="00B76D59">
        <w:rPr>
          <w:rFonts w:ascii="Times New Roman" w:hAnsi="Times New Roman" w:cs="Times New Roman"/>
        </w:rPr>
        <w:t xml:space="preserve"> - </w:t>
      </w:r>
      <w:r w:rsidR="00D754A5" w:rsidRPr="00B76D59">
        <w:rPr>
          <w:rFonts w:ascii="Times New Roman" w:hAnsi="Times New Roman" w:cs="Times New Roman"/>
          <w:b/>
        </w:rPr>
        <w:t>ISPOP</w:t>
      </w:r>
      <w:r w:rsidR="006313AA">
        <w:rPr>
          <w:rFonts w:ascii="Times New Roman" w:hAnsi="Times New Roman" w:cs="Times New Roman"/>
        </w:rPr>
        <w:t xml:space="preserve"> </w:t>
      </w:r>
      <w:r w:rsidR="006313AA" w:rsidRPr="00B76D59">
        <w:rPr>
          <w:rFonts w:ascii="Times New Roman" w:hAnsi="Times New Roman" w:cs="Times New Roman"/>
          <w:i/>
        </w:rPr>
        <w:t xml:space="preserve">(což lze snadno kontrolovat </w:t>
      </w:r>
      <w:r w:rsidR="006313AA" w:rsidRPr="00B76D59">
        <w:rPr>
          <w:rFonts w:ascii="Times New Roman" w:hAnsi="Times New Roman" w:cs="Times New Roman"/>
          <w:i/>
        </w:rPr>
        <w:sym w:font="Wingdings" w:char="F04A"/>
      </w:r>
      <w:r w:rsidR="006313AA" w:rsidRPr="00B76D59">
        <w:rPr>
          <w:rFonts w:ascii="Times New Roman" w:hAnsi="Times New Roman" w:cs="Times New Roman"/>
          <w:i/>
        </w:rPr>
        <w:t>)</w:t>
      </w:r>
      <w:r w:rsidR="00D754A5" w:rsidRPr="00B76D59">
        <w:rPr>
          <w:rFonts w:ascii="Times New Roman" w:hAnsi="Times New Roman" w:cs="Times New Roman"/>
          <w:i/>
        </w:rPr>
        <w:t>.</w:t>
      </w:r>
      <w:r w:rsidR="00D754A5" w:rsidRPr="006313AA">
        <w:rPr>
          <w:rFonts w:ascii="Times New Roman" w:hAnsi="Times New Roman" w:cs="Times New Roman"/>
        </w:rPr>
        <w:t xml:space="preserve"> </w:t>
      </w:r>
      <w:r w:rsidR="00D754A5" w:rsidRPr="006313AA">
        <w:rPr>
          <w:rFonts w:ascii="Times New Roman" w:hAnsi="Times New Roman" w:cs="Times New Roman"/>
          <w:b/>
        </w:rPr>
        <w:t xml:space="preserve">Upozorňuji, že kontrola spalovacích cest není to samé jako </w:t>
      </w:r>
      <w:r w:rsidR="00B76D59">
        <w:rPr>
          <w:rFonts w:ascii="Times New Roman" w:hAnsi="Times New Roman" w:cs="Times New Roman"/>
          <w:b/>
        </w:rPr>
        <w:t>kontrola</w:t>
      </w:r>
      <w:r w:rsidR="00B50866" w:rsidRPr="00B50866">
        <w:rPr>
          <w:rFonts w:ascii="Times New Roman" w:hAnsi="Times New Roman" w:cs="Times New Roman"/>
          <w:b/>
        </w:rPr>
        <w:t xml:space="preserve"> technického stavu a provozu </w:t>
      </w:r>
      <w:r w:rsidR="00B50866">
        <w:rPr>
          <w:rFonts w:ascii="Times New Roman" w:hAnsi="Times New Roman" w:cs="Times New Roman"/>
          <w:b/>
        </w:rPr>
        <w:t>(</w:t>
      </w:r>
      <w:r w:rsidR="00D754A5" w:rsidRPr="006313AA">
        <w:rPr>
          <w:rFonts w:ascii="Times New Roman" w:hAnsi="Times New Roman" w:cs="Times New Roman"/>
          <w:b/>
        </w:rPr>
        <w:t>KTSP</w:t>
      </w:r>
      <w:r w:rsidR="00B50866">
        <w:rPr>
          <w:rFonts w:ascii="Times New Roman" w:hAnsi="Times New Roman" w:cs="Times New Roman"/>
          <w:b/>
        </w:rPr>
        <w:t>)</w:t>
      </w:r>
      <w:r w:rsidR="00D754A5" w:rsidRPr="006313AA">
        <w:rPr>
          <w:rFonts w:ascii="Times New Roman" w:hAnsi="Times New Roman" w:cs="Times New Roman"/>
          <w:b/>
        </w:rPr>
        <w:t>.</w:t>
      </w:r>
      <w:r w:rsidR="00D754A5" w:rsidRPr="006313AA">
        <w:rPr>
          <w:rFonts w:ascii="Times New Roman" w:hAnsi="Times New Roman" w:cs="Times New Roman"/>
        </w:rPr>
        <w:t xml:space="preserve"> </w:t>
      </w:r>
      <w:r w:rsidRPr="006313AA">
        <w:rPr>
          <w:rFonts w:ascii="Times New Roman" w:hAnsi="Times New Roman" w:cs="Times New Roman"/>
        </w:rPr>
        <w:t xml:space="preserve"> Kontrolu spalinových cest a jejich čištění upravuje vyhláška č. 34/2016 Sb. o čištění, kontrole a revizi spalinové cesty. Konkrétně přílo</w:t>
      </w:r>
      <w:r w:rsidR="00E3675A" w:rsidRPr="006313AA">
        <w:rPr>
          <w:rFonts w:ascii="Times New Roman" w:hAnsi="Times New Roman" w:cs="Times New Roman"/>
        </w:rPr>
        <w:t>h</w:t>
      </w:r>
      <w:r w:rsidRPr="006313AA">
        <w:rPr>
          <w:rFonts w:ascii="Times New Roman" w:hAnsi="Times New Roman" w:cs="Times New Roman"/>
        </w:rPr>
        <w:t>a č. 2.</w:t>
      </w:r>
    </w:p>
    <w:p w:rsidR="000712D5" w:rsidRPr="006313AA" w:rsidRDefault="000712D5" w:rsidP="0081205B">
      <w:pPr>
        <w:rPr>
          <w:rFonts w:ascii="Times New Roman" w:hAnsi="Times New Roman" w:cs="Times New Roman"/>
        </w:rPr>
      </w:pPr>
    </w:p>
    <w:p w:rsidR="000712D5" w:rsidRPr="006313AA" w:rsidRDefault="000712D5" w:rsidP="0081205B">
      <w:pPr>
        <w:rPr>
          <w:rFonts w:ascii="Times New Roman" w:hAnsi="Times New Roman" w:cs="Times New Roman"/>
        </w:rPr>
      </w:pPr>
    </w:p>
    <w:p w:rsidR="000712D5" w:rsidRPr="006313AA" w:rsidRDefault="000712D5" w:rsidP="0081205B">
      <w:pPr>
        <w:rPr>
          <w:rFonts w:ascii="Times New Roman" w:hAnsi="Times New Roman" w:cs="Times New Roman"/>
        </w:rPr>
      </w:pPr>
    </w:p>
    <w:p w:rsidR="000712D5" w:rsidRPr="006313AA" w:rsidRDefault="000712D5" w:rsidP="0081205B">
      <w:pPr>
        <w:rPr>
          <w:rFonts w:ascii="Times New Roman" w:hAnsi="Times New Roman" w:cs="Times New Roman"/>
        </w:rPr>
      </w:pPr>
    </w:p>
    <w:p w:rsidR="000712D5" w:rsidRPr="006313AA" w:rsidRDefault="000712D5" w:rsidP="0081205B">
      <w:pPr>
        <w:rPr>
          <w:rFonts w:ascii="Times New Roman" w:hAnsi="Times New Roman" w:cs="Times New Roman"/>
        </w:rPr>
      </w:pPr>
    </w:p>
    <w:p w:rsidR="000712D5" w:rsidRPr="006313AA" w:rsidRDefault="000712D5" w:rsidP="0081205B">
      <w:pPr>
        <w:rPr>
          <w:rFonts w:ascii="Times New Roman" w:hAnsi="Times New Roman" w:cs="Times New Roman"/>
        </w:rPr>
      </w:pPr>
    </w:p>
    <w:p w:rsidR="00D754A5" w:rsidRDefault="00D754A5" w:rsidP="0081205B">
      <w:pPr>
        <w:rPr>
          <w:rFonts w:ascii="Times New Roman" w:hAnsi="Times New Roman" w:cs="Times New Roman"/>
        </w:rPr>
      </w:pPr>
      <w:r w:rsidRPr="006313AA">
        <w:rPr>
          <w:rFonts w:ascii="Times New Roman" w:hAnsi="Times New Roman" w:cs="Times New Roman"/>
        </w:rPr>
        <w:t>Zde (</w:t>
      </w:r>
      <w:hyperlink r:id="rId15" w:history="1">
        <w:r w:rsidRPr="006313AA">
          <w:rPr>
            <w:rStyle w:val="Hypertextovodkaz"/>
            <w:rFonts w:ascii="Times New Roman" w:hAnsi="Times New Roman" w:cs="Times New Roman"/>
          </w:rPr>
          <w:t>https://www.mzp.cz/C1257458002F0DC7/cz/lokalni_topeniste/$FILE/OOO-FAQ_kontroly_technickeho_stavu_a_provozu-20200305.pdf</w:t>
        </w:r>
      </w:hyperlink>
      <w:r w:rsidRPr="006313AA">
        <w:rPr>
          <w:rFonts w:ascii="Times New Roman" w:hAnsi="Times New Roman" w:cs="Times New Roman"/>
        </w:rPr>
        <w:t xml:space="preserve">) MŽP zpracovalo nejčastější dotazy ke KTSP SSZ. </w:t>
      </w:r>
      <w:r w:rsidRPr="006313AA">
        <w:rPr>
          <w:rFonts w:ascii="Times New Roman" w:hAnsi="Times New Roman" w:cs="Times New Roman"/>
        </w:rPr>
        <w:br/>
      </w:r>
      <w:r w:rsidRPr="006313AA">
        <w:rPr>
          <w:rFonts w:ascii="Times New Roman" w:hAnsi="Times New Roman" w:cs="Times New Roman"/>
        </w:rPr>
        <w:br/>
      </w:r>
      <w:r w:rsidR="002F3016" w:rsidRPr="006313AA">
        <w:rPr>
          <w:rFonts w:ascii="Times New Roman" w:hAnsi="Times New Roman" w:cs="Times New Roman"/>
        </w:rPr>
        <w:t>Další informace týkající se lokálních topenišť jsou k dispoz</w:t>
      </w:r>
      <w:r w:rsidR="00B50866">
        <w:rPr>
          <w:rFonts w:ascii="Times New Roman" w:hAnsi="Times New Roman" w:cs="Times New Roman"/>
        </w:rPr>
        <w:t>i</w:t>
      </w:r>
      <w:r w:rsidR="002F3016" w:rsidRPr="006313AA">
        <w:rPr>
          <w:rFonts w:ascii="Times New Roman" w:hAnsi="Times New Roman" w:cs="Times New Roman"/>
        </w:rPr>
        <w:t>ci zde (</w:t>
      </w:r>
      <w:hyperlink r:id="rId16" w:anchor="kontrola_technickeho_stavu" w:history="1">
        <w:r w:rsidR="002F3016" w:rsidRPr="006313AA">
          <w:rPr>
            <w:rStyle w:val="Hypertextovodkaz"/>
            <w:rFonts w:ascii="Times New Roman" w:hAnsi="Times New Roman" w:cs="Times New Roman"/>
          </w:rPr>
          <w:t>https://www.mzp.cz/cz/lokalni_topeniste#kontrola_technickeho_stavu</w:t>
        </w:r>
      </w:hyperlink>
      <w:r w:rsidR="002F3016" w:rsidRPr="006313AA">
        <w:rPr>
          <w:rFonts w:ascii="Times New Roman" w:hAnsi="Times New Roman" w:cs="Times New Roman"/>
        </w:rPr>
        <w:t>).</w:t>
      </w:r>
    </w:p>
    <w:p w:rsidR="00B76D59" w:rsidRDefault="00B76D59" w:rsidP="0081205B">
      <w:pPr>
        <w:rPr>
          <w:rFonts w:ascii="Times New Roman" w:hAnsi="Times New Roman" w:cs="Times New Roman"/>
        </w:rPr>
      </w:pPr>
    </w:p>
    <w:p w:rsidR="00B6269B" w:rsidRPr="00B76D59" w:rsidRDefault="00ED517C" w:rsidP="0081205B">
      <w:pPr>
        <w:rPr>
          <w:rFonts w:ascii="Times New Roman" w:hAnsi="Times New Roman" w:cs="Times New Roman"/>
          <w:u w:val="single"/>
        </w:rPr>
      </w:pPr>
      <w:r w:rsidRPr="00B76D59">
        <w:rPr>
          <w:rFonts w:ascii="Times New Roman" w:hAnsi="Times New Roman" w:cs="Times New Roman"/>
          <w:u w:val="single"/>
        </w:rPr>
        <w:t xml:space="preserve">Prosím o pečlivé prostudování výše zmíněných informací a o zvážení jejich závažnosti. Zároveň doporučuji vybrané informace komunikovat Vámi zvoleným způsobem svým občanům. </w:t>
      </w:r>
    </w:p>
    <w:p w:rsidR="00B76D59" w:rsidRDefault="00B76D59" w:rsidP="0081205B">
      <w:pPr>
        <w:rPr>
          <w:rFonts w:ascii="Times New Roman" w:hAnsi="Times New Roman" w:cs="Times New Roman"/>
        </w:rPr>
      </w:pPr>
    </w:p>
    <w:p w:rsidR="000712D5" w:rsidRDefault="00B50866" w:rsidP="008120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 dotazů mě neváhejte kontaktovat.</w:t>
      </w:r>
    </w:p>
    <w:p w:rsidR="00B76D59" w:rsidRPr="006313AA" w:rsidRDefault="00B76D59" w:rsidP="0081205B">
      <w:pPr>
        <w:rPr>
          <w:rFonts w:ascii="Times New Roman" w:hAnsi="Times New Roman" w:cs="Times New Roman"/>
        </w:rPr>
      </w:pPr>
    </w:p>
    <w:p w:rsidR="002815F1" w:rsidRDefault="002815F1" w:rsidP="002815F1">
      <w:pPr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>Ing. Petra Moulisová</w:t>
      </w:r>
    </w:p>
    <w:p w:rsidR="002815F1" w:rsidRDefault="002815F1" w:rsidP="002815F1">
      <w:pPr>
        <w:spacing w:after="0" w:line="240" w:lineRule="auto"/>
        <w:rPr>
          <w:rFonts w:ascii="Calibri" w:hAnsi="Calibri" w:cs="Calibri"/>
          <w:i/>
          <w:iCs/>
          <w:color w:val="000000"/>
          <w:sz w:val="18"/>
          <w:szCs w:val="18"/>
          <w:lang w:eastAsia="cs-CZ"/>
        </w:rPr>
      </w:pPr>
      <w:r>
        <w:rPr>
          <w:noProof/>
          <w:lang w:eastAsia="cs-CZ"/>
        </w:rPr>
        <w:drawing>
          <wp:inline distT="0" distB="0" distL="0" distR="0" wp14:anchorId="19E91A36" wp14:editId="1E9F3993">
            <wp:extent cx="3238500" cy="47625"/>
            <wp:effectExtent l="0" t="0" r="0" b="9525"/>
            <wp:docPr id="2" name="Obrázek 2" descr="cid:image002.png@01D93BD7.2C0FC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2.png@01D93BD7.2C0FCA2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5F1" w:rsidRDefault="002815F1" w:rsidP="002815F1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Městský úřad Rokycany </w:t>
      </w: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| </w:t>
      </w: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Masarykovo náměstí 1 </w:t>
      </w:r>
      <w:r>
        <w:rPr>
          <w:rFonts w:ascii="Arial" w:hAnsi="Arial" w:cs="Arial"/>
          <w:color w:val="000000"/>
          <w:sz w:val="20"/>
          <w:szCs w:val="20"/>
          <w:lang w:eastAsia="cs-CZ"/>
        </w:rPr>
        <w:t>|</w:t>
      </w: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 Střed</w:t>
      </w: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cs-CZ"/>
        </w:rPr>
        <w:t>|</w:t>
      </w:r>
    </w:p>
    <w:p w:rsidR="00B76D59" w:rsidRPr="006313AA" w:rsidRDefault="002815F1" w:rsidP="002815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337 01 Rokycany </w:t>
      </w: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| </w:t>
      </w: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telefon: 371 706 241 </w:t>
      </w:r>
      <w:r>
        <w:rPr>
          <w:rFonts w:ascii="Arial" w:hAnsi="Arial" w:cs="Arial"/>
          <w:color w:val="000000"/>
          <w:sz w:val="20"/>
          <w:szCs w:val="20"/>
          <w:lang w:eastAsia="cs-CZ"/>
        </w:rPr>
        <w:t>|</w:t>
      </w: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eastAsia="cs-CZ"/>
        </w:rPr>
        <w:t>petra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lang w:eastAsia="cs-CZ"/>
        </w:rPr>
        <w:t>.moulisova@</w:t>
      </w:r>
      <w:r>
        <w:rPr>
          <w:rFonts w:ascii="Arial" w:hAnsi="Arial" w:cs="Arial"/>
          <w:color w:val="000000"/>
          <w:sz w:val="18"/>
          <w:szCs w:val="18"/>
          <w:lang w:eastAsia="cs-CZ"/>
        </w:rPr>
        <w:t xml:space="preserve">rokycany.cz </w:t>
      </w:r>
    </w:p>
    <w:sectPr w:rsidR="00B76D59" w:rsidRPr="00631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7F"/>
    <w:rsid w:val="000712D5"/>
    <w:rsid w:val="002815F1"/>
    <w:rsid w:val="002F3016"/>
    <w:rsid w:val="004D137F"/>
    <w:rsid w:val="005C0CF4"/>
    <w:rsid w:val="006313AA"/>
    <w:rsid w:val="0081205B"/>
    <w:rsid w:val="0084017A"/>
    <w:rsid w:val="00920704"/>
    <w:rsid w:val="009766BD"/>
    <w:rsid w:val="00B50866"/>
    <w:rsid w:val="00B6269B"/>
    <w:rsid w:val="00B76D59"/>
    <w:rsid w:val="00D754A5"/>
    <w:rsid w:val="00E3675A"/>
    <w:rsid w:val="00E43A96"/>
    <w:rsid w:val="00ED517C"/>
    <w:rsid w:val="00F8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43A9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2D5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401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43A9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2D5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401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zensky-kraj.cz/casovy-plan-plzenskeho-kraje-k-provadeni-opatreni" TargetMode="External"/><Relationship Id="rId13" Type="http://schemas.openxmlformats.org/officeDocument/2006/relationships/hyperlink" Target="https://ipo.mzp.cz/" TargetMode="External"/><Relationship Id="rId18" Type="http://schemas.openxmlformats.org/officeDocument/2006/relationships/image" Target="cid:image001.png@01DA8F14.142E08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zp.cz/cz/aktualizace_programu_zlepsovani_kvality_ovzdusi_2020" TargetMode="External"/><Relationship Id="rId12" Type="http://schemas.openxmlformats.org/officeDocument/2006/relationships/hyperlink" Target="https://ceet.vsb.cz/vec/cs/smokeman-zasahuje/" TargetMode="External"/><Relationship Id="rId17" Type="http://schemas.openxmlformats.org/officeDocument/2006/relationships/image" Target="media/image2.png"/><Relationship Id="rId2" Type="http://schemas.microsoft.com/office/2007/relationships/stylesWithEffects" Target="stylesWithEffects.xml"/><Relationship Id="rId16" Type="http://schemas.openxmlformats.org/officeDocument/2006/relationships/hyperlink" Target="https://www.mzp.cz/cz/lokalni_topenist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zp.cz/C1257458002F0DC7/cz/vestnik_mzp_2021/$FILE/SOTPR-Vestnik_leden_2021_priloha3-210127.pdf" TargetMode="External"/><Relationship Id="rId11" Type="http://schemas.openxmlformats.org/officeDocument/2006/relationships/hyperlink" Target="https://jakspravnetopit.cz/" TargetMode="External"/><Relationship Id="rId5" Type="http://schemas.openxmlformats.org/officeDocument/2006/relationships/hyperlink" Target="https://jakspravnetopit.cz/zakaz-starych-kotlu/" TargetMode="External"/><Relationship Id="rId15" Type="http://schemas.openxmlformats.org/officeDocument/2006/relationships/hyperlink" Target="https://www.mzp.cz/C1257458002F0DC7/cz/lokalni_topeniste/$FILE/OOO-FAQ_kontroly_technickeho_stavu_a_provozu-20200305.pdf" TargetMode="External"/><Relationship Id="rId10" Type="http://schemas.openxmlformats.org/officeDocument/2006/relationships/hyperlink" Target="https://www.mzp.cz/C1257458002F0DC7/cz/lokalni_topeniste/$FILE/OOO-MZP_letak_A5_2k-20220915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zp.cz/C1257458002F0DC7/cz/lokalni_topeniste/$FILE/SOTPR-brozura_jakspravnetopit-20220825.pdf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859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Petra Moulisová</dc:creator>
  <cp:lastModifiedBy>Ing. Petra Moulisová</cp:lastModifiedBy>
  <cp:revision>3</cp:revision>
  <dcterms:created xsi:type="dcterms:W3CDTF">2024-04-08T07:44:00Z</dcterms:created>
  <dcterms:modified xsi:type="dcterms:W3CDTF">2024-04-17T06:00:00Z</dcterms:modified>
</cp:coreProperties>
</file>